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836E2" w14:textId="77777777" w:rsidR="00D4419C" w:rsidRDefault="00D4419C"/>
    <w:p w14:paraId="493BC9D8" w14:textId="77777777" w:rsidR="00D4419C" w:rsidRDefault="00D4419C"/>
    <w:p w14:paraId="484A175D" w14:textId="77777777" w:rsidR="00D4419C" w:rsidRDefault="00D4419C">
      <w:r>
        <w:t>ORDER# 0023</w:t>
      </w:r>
    </w:p>
    <w:p w14:paraId="0D892C88" w14:textId="77777777" w:rsidR="00D4419C" w:rsidRDefault="00D4419C"/>
    <w:p w14:paraId="2F474A67" w14:textId="77777777" w:rsidR="00D4419C" w:rsidRDefault="00D4419C">
      <w:r>
        <w:t>John O’Neil</w:t>
      </w:r>
    </w:p>
    <w:p w14:paraId="1BB1ECF7" w14:textId="77777777" w:rsidR="00D4419C" w:rsidRDefault="00D4419C"/>
    <w:p w14:paraId="1FE4B9C0" w14:textId="5CFE1D2B" w:rsidR="00C322E7" w:rsidRDefault="00C322E7">
      <w:r>
        <w:t xml:space="preserve">Eruption Green Metallic - </w:t>
      </w:r>
      <w:r w:rsidRPr="00CB5AA7">
        <w:rPr>
          <w:b/>
          <w:bCs/>
        </w:rPr>
        <w:t>FA</w:t>
      </w:r>
    </w:p>
    <w:p w14:paraId="1301CF5C" w14:textId="17F15208" w:rsidR="00363E0E" w:rsidRDefault="004327D8">
      <w:pPr>
        <w:rPr>
          <w:b/>
          <w:bCs/>
        </w:rPr>
      </w:pPr>
      <w:r w:rsidRPr="004327D8">
        <w:t xml:space="preserve">2-Door Advanced 4x4 with Automatic On-Demand Engagement </w:t>
      </w:r>
      <w:r>
        <w:t xml:space="preserve">- </w:t>
      </w:r>
      <w:r w:rsidRPr="004327D8">
        <w:rPr>
          <w:b/>
          <w:bCs/>
        </w:rPr>
        <w:t>E5C</w:t>
      </w:r>
      <w:r w:rsidR="00C322E7">
        <w:rPr>
          <w:b/>
          <w:bCs/>
        </w:rPr>
        <w:t xml:space="preserve"> Body Code</w:t>
      </w:r>
    </w:p>
    <w:p w14:paraId="18EEB062" w14:textId="77777777" w:rsidR="00C322E7" w:rsidRDefault="00C322E7" w:rsidP="00C322E7">
      <w:pPr>
        <w:rPr>
          <w:b/>
          <w:bCs/>
        </w:rPr>
      </w:pPr>
      <w:r>
        <w:t xml:space="preserve">Mid-Package – </w:t>
      </w:r>
      <w:r>
        <w:rPr>
          <w:b/>
          <w:bCs/>
        </w:rPr>
        <w:t>322A ORDER CODE</w:t>
      </w:r>
    </w:p>
    <w:p w14:paraId="0AF33EB2" w14:textId="13D574F1" w:rsidR="004327D8" w:rsidRDefault="004327D8">
      <w:pPr>
        <w:rPr>
          <w:b/>
          <w:bCs/>
        </w:rPr>
      </w:pPr>
      <w:r w:rsidRPr="004327D8">
        <w:t>2.3L EcoBoost® I-4 Engine</w:t>
      </w:r>
      <w:r>
        <w:t xml:space="preserve"> – </w:t>
      </w:r>
      <w:r>
        <w:rPr>
          <w:b/>
          <w:bCs/>
        </w:rPr>
        <w:t>99H</w:t>
      </w:r>
    </w:p>
    <w:p w14:paraId="7C36F3FB" w14:textId="2519C6F8" w:rsidR="004327D8" w:rsidRDefault="004327D8">
      <w:pPr>
        <w:rPr>
          <w:b/>
          <w:bCs/>
        </w:rPr>
      </w:pPr>
      <w:r w:rsidRPr="004327D8">
        <w:t>10-Speed Automatic Transmission</w:t>
      </w:r>
      <w:r w:rsidR="00096E10">
        <w:t xml:space="preserve"> – </w:t>
      </w:r>
      <w:r w:rsidR="00096E10">
        <w:rPr>
          <w:b/>
          <w:bCs/>
        </w:rPr>
        <w:t>44T</w:t>
      </w:r>
    </w:p>
    <w:p w14:paraId="68F2EF3C" w14:textId="518D4641" w:rsidR="00096E10" w:rsidRDefault="00096E10">
      <w:pPr>
        <w:rPr>
          <w:b/>
          <w:bCs/>
        </w:rPr>
      </w:pPr>
      <w:r w:rsidRPr="00096E10">
        <w:t>Towing Capability</w:t>
      </w:r>
      <w:r>
        <w:t xml:space="preserve"> -</w:t>
      </w:r>
      <w:r w:rsidRPr="00096E10">
        <w:t xml:space="preserve"> </w:t>
      </w:r>
      <w:r w:rsidRPr="00096E10">
        <w:rPr>
          <w:b/>
          <w:bCs/>
        </w:rPr>
        <w:t>53Q</w:t>
      </w:r>
    </w:p>
    <w:p w14:paraId="33CD0D8C" w14:textId="069836EC" w:rsidR="00096E10" w:rsidRDefault="00096E10" w:rsidP="00096E10">
      <w:pPr>
        <w:rPr>
          <w:b/>
          <w:bCs/>
        </w:rPr>
      </w:pPr>
      <w:r>
        <w:t xml:space="preserve">Hard Top Sound Deadening Headliner - </w:t>
      </w:r>
      <w:r w:rsidRPr="00096E10">
        <w:rPr>
          <w:b/>
          <w:bCs/>
        </w:rPr>
        <w:t>60B</w:t>
      </w:r>
    </w:p>
    <w:p w14:paraId="187FBF79" w14:textId="291D1CB1" w:rsidR="00096E10" w:rsidRDefault="00096E10" w:rsidP="00096E10">
      <w:pPr>
        <w:rPr>
          <w:b/>
          <w:bCs/>
        </w:rPr>
      </w:pPr>
      <w:r w:rsidRPr="00096E10">
        <w:t>17” Black High Gloss-Painted Aluminum Wheels</w:t>
      </w:r>
      <w:r>
        <w:t xml:space="preserve"> – </w:t>
      </w:r>
      <w:r>
        <w:rPr>
          <w:b/>
          <w:bCs/>
        </w:rPr>
        <w:t>64H</w:t>
      </w:r>
    </w:p>
    <w:p w14:paraId="5CE28A91" w14:textId="440A5DF9" w:rsidR="00096E10" w:rsidRDefault="00096E10" w:rsidP="00096E10">
      <w:pPr>
        <w:rPr>
          <w:b/>
          <w:bCs/>
        </w:rPr>
      </w:pPr>
      <w:r w:rsidRPr="00096E10">
        <w:t>Front License Plate Bracket</w:t>
      </w:r>
      <w:r>
        <w:t xml:space="preserve"> – </w:t>
      </w:r>
      <w:r>
        <w:rPr>
          <w:b/>
          <w:bCs/>
        </w:rPr>
        <w:t>153</w:t>
      </w:r>
    </w:p>
    <w:p w14:paraId="372DDDAC" w14:textId="517652F5" w:rsidR="00096E10" w:rsidRDefault="00096E10" w:rsidP="00096E10">
      <w:pPr>
        <w:rPr>
          <w:b/>
          <w:bCs/>
        </w:rPr>
      </w:pPr>
      <w:r w:rsidRPr="00096E10">
        <w:t>Front Bumper – Ford Performance Heavy-Duty Modular</w:t>
      </w:r>
      <w:r>
        <w:t xml:space="preserve"> - </w:t>
      </w:r>
      <w:r w:rsidRPr="00096E10">
        <w:rPr>
          <w:b/>
          <w:bCs/>
        </w:rPr>
        <w:t>55G</w:t>
      </w:r>
    </w:p>
    <w:p w14:paraId="4359651C" w14:textId="1601BFC8" w:rsidR="00096E10" w:rsidRDefault="00C322E7" w:rsidP="00096E10">
      <w:pPr>
        <w:rPr>
          <w:b/>
          <w:bCs/>
        </w:rPr>
      </w:pPr>
      <w:r w:rsidRPr="00C322E7">
        <w:t>Brush Guard</w:t>
      </w:r>
      <w:r>
        <w:t xml:space="preserve"> – </w:t>
      </w:r>
      <w:r>
        <w:rPr>
          <w:b/>
          <w:bCs/>
        </w:rPr>
        <w:t>68B</w:t>
      </w:r>
    </w:p>
    <w:p w14:paraId="5C271B0B" w14:textId="77777777" w:rsidR="00C322E7" w:rsidRPr="00C322E7" w:rsidRDefault="00C322E7" w:rsidP="00096E10">
      <w:pPr>
        <w:rPr>
          <w:b/>
          <w:bCs/>
        </w:rPr>
      </w:pPr>
    </w:p>
    <w:sectPr w:rsidR="00C322E7" w:rsidRPr="00C322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7D8"/>
    <w:rsid w:val="00096E10"/>
    <w:rsid w:val="00363E0E"/>
    <w:rsid w:val="004327D8"/>
    <w:rsid w:val="005E1E88"/>
    <w:rsid w:val="00C322E7"/>
    <w:rsid w:val="00CB5AA7"/>
    <w:rsid w:val="00D4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194C9"/>
  <w15:chartTrackingRefBased/>
  <w15:docId w15:val="{4B921467-CA29-4F3C-9D63-0E55E302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O'Neil</dc:creator>
  <cp:keywords/>
  <dc:description/>
  <cp:lastModifiedBy>John O'Neil</cp:lastModifiedBy>
  <cp:revision>2</cp:revision>
  <dcterms:created xsi:type="dcterms:W3CDTF">2021-10-22T20:44:00Z</dcterms:created>
  <dcterms:modified xsi:type="dcterms:W3CDTF">2021-10-22T20:44:00Z</dcterms:modified>
</cp:coreProperties>
</file>